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3" w:rsidRDefault="00A84433" w:rsidP="00A84433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124D1895" wp14:editId="32B4C287">
            <wp:extent cx="3209879" cy="1113183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69" cy="11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       </w:t>
      </w:r>
    </w:p>
    <w:p w:rsidR="00A84433" w:rsidRPr="00253CD5" w:rsidRDefault="00A84433" w:rsidP="00A84433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Legislative Advocacy Position Description                </w:t>
      </w:r>
      <w:r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A84433" w:rsidRDefault="00A84433" w:rsidP="00A84433"/>
    <w:p w:rsidR="00A84433" w:rsidRPr="004603A6" w:rsidRDefault="00A84433" w:rsidP="00A8443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</w:p>
    <w:p w:rsidR="00A84433" w:rsidRDefault="00A84433" w:rsidP="00A84433"/>
    <w:p w:rsidR="00A84433" w:rsidRPr="00B6447E" w:rsidRDefault="00A84433" w:rsidP="00A8443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 xml:space="preserve">vision is to be the premier leader, partner, and resource for healthcare volunteers and </w:t>
      </w:r>
      <w:proofErr w:type="spellStart"/>
      <w:r w:rsidRPr="00B6447E">
        <w:rPr>
          <w:b/>
          <w:i/>
          <w:sz w:val="20"/>
          <w:szCs w:val="20"/>
        </w:rPr>
        <w:t>auxilians</w:t>
      </w:r>
      <w:proofErr w:type="spellEnd"/>
    </w:p>
    <w:p w:rsidR="00A84433" w:rsidRDefault="00A84433" w:rsidP="00A84433"/>
    <w:p w:rsidR="00A84433" w:rsidRDefault="00A84433" w:rsidP="00A84433">
      <w:pPr>
        <w:rPr>
          <w:b/>
          <w:sz w:val="26"/>
          <w:szCs w:val="26"/>
        </w:rPr>
      </w:pPr>
      <w:r w:rsidRPr="0069059F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 xml:space="preserve">Legislative Advocacy Chairman and committee members work with the Minnesota Hospital Association (MHA) and </w:t>
      </w:r>
      <w:proofErr w:type="spellStart"/>
      <w:r w:rsidRPr="00B3611E">
        <w:rPr>
          <w:b/>
          <w:i/>
          <w:sz w:val="26"/>
          <w:szCs w:val="26"/>
        </w:rPr>
        <w:t>LeadingAge</w:t>
      </w:r>
      <w:proofErr w:type="spellEnd"/>
      <w:r>
        <w:rPr>
          <w:b/>
          <w:sz w:val="26"/>
          <w:szCs w:val="26"/>
        </w:rPr>
        <w:t xml:space="preserve"> MN to plan and promote the Minnesota Association of Healthcare Volunteers’ Legislative Day at the Capitol, and to support the advocacy agenda of the Minnesota Hospital Association and </w:t>
      </w:r>
      <w:proofErr w:type="spellStart"/>
      <w:r w:rsidRPr="008844C0">
        <w:rPr>
          <w:b/>
          <w:i/>
          <w:sz w:val="26"/>
          <w:szCs w:val="26"/>
        </w:rPr>
        <w:t>LeadingAge</w:t>
      </w:r>
      <w:proofErr w:type="spellEnd"/>
      <w:r w:rsidRPr="008844C0">
        <w:rPr>
          <w:b/>
          <w:i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MN.</w:t>
      </w:r>
    </w:p>
    <w:p w:rsidR="00A84433" w:rsidRDefault="00A84433" w:rsidP="00A84433">
      <w:pPr>
        <w:rPr>
          <w:b/>
          <w:sz w:val="22"/>
          <w:szCs w:val="22"/>
        </w:rPr>
      </w:pPr>
    </w:p>
    <w:p w:rsidR="00A84433" w:rsidRPr="0069059F" w:rsidRDefault="00A84433" w:rsidP="00A84433">
      <w:pPr>
        <w:rPr>
          <w:b/>
          <w:sz w:val="22"/>
          <w:szCs w:val="22"/>
        </w:rPr>
      </w:pPr>
    </w:p>
    <w:p w:rsidR="00A84433" w:rsidRPr="00F0050A" w:rsidRDefault="00A84433" w:rsidP="00A84433">
      <w:pPr>
        <w:rPr>
          <w:b/>
        </w:rPr>
      </w:pPr>
      <w:r w:rsidRPr="00F0050A">
        <w:rPr>
          <w:b/>
        </w:rPr>
        <w:t>Term</w:t>
      </w:r>
    </w:p>
    <w:p w:rsidR="00A84433" w:rsidRDefault="00A84433" w:rsidP="00A84433">
      <w:pPr>
        <w:ind w:left="720"/>
      </w:pPr>
      <w:r w:rsidRPr="00F0050A">
        <w:t>The</w:t>
      </w:r>
      <w:r>
        <w:t xml:space="preserve"> Legislative Advocacy Chair is </w:t>
      </w:r>
      <w:r w:rsidRPr="00F0050A">
        <w:t>appointed by the Presiden</w:t>
      </w:r>
      <w:r>
        <w:t>t</w:t>
      </w:r>
      <w:r w:rsidRPr="00F0050A">
        <w:t>.</w:t>
      </w:r>
      <w:r>
        <w:t xml:space="preserve">  Term of office begins at the November Board Meeting.  </w:t>
      </w:r>
    </w:p>
    <w:p w:rsidR="00A84433" w:rsidRPr="00F0050A" w:rsidRDefault="00A84433" w:rsidP="00A84433">
      <w:pPr>
        <w:ind w:left="720"/>
      </w:pPr>
    </w:p>
    <w:p w:rsidR="00A84433" w:rsidRPr="00F0050A" w:rsidRDefault="00A84433" w:rsidP="00A84433">
      <w:pPr>
        <w:rPr>
          <w:b/>
        </w:rPr>
      </w:pPr>
      <w:r w:rsidRPr="00F0050A">
        <w:rPr>
          <w:b/>
        </w:rPr>
        <w:t>Responsibilities</w:t>
      </w:r>
    </w:p>
    <w:p w:rsidR="00A84433" w:rsidRPr="00F0050A" w:rsidRDefault="00A84433" w:rsidP="00A84433">
      <w:pPr>
        <w:pStyle w:val="ListParagraph"/>
        <w:numPr>
          <w:ilvl w:val="0"/>
          <w:numId w:val="4"/>
        </w:numPr>
      </w:pPr>
      <w:r w:rsidRPr="00F0050A">
        <w:t>Pl</w:t>
      </w:r>
      <w:r>
        <w:t xml:space="preserve">an and promote the Minnesota Association of Healthcare Volunteers’ </w:t>
      </w:r>
      <w:r w:rsidRPr="00F0050A">
        <w:t xml:space="preserve"> Legislative Day at the Capitol</w:t>
      </w:r>
    </w:p>
    <w:p w:rsidR="00A84433" w:rsidRDefault="00A84433" w:rsidP="00A84433">
      <w:pPr>
        <w:pStyle w:val="ListParagraph"/>
        <w:numPr>
          <w:ilvl w:val="0"/>
          <w:numId w:val="4"/>
        </w:numPr>
      </w:pPr>
      <w:r w:rsidRPr="00F0050A">
        <w:t>Take leadership for supporting the advocacy agendas of the Minnesota Hospital</w:t>
      </w:r>
      <w:r>
        <w:t xml:space="preserve"> Association and </w:t>
      </w:r>
      <w:proofErr w:type="spellStart"/>
      <w:r w:rsidRPr="008844C0">
        <w:rPr>
          <w:i/>
        </w:rPr>
        <w:t>LeadingAge</w:t>
      </w:r>
      <w:proofErr w:type="spellEnd"/>
      <w:r>
        <w:t xml:space="preserve"> MN</w:t>
      </w:r>
    </w:p>
    <w:p w:rsidR="00A84433" w:rsidRPr="00F0050A" w:rsidRDefault="00A84433" w:rsidP="00A84433">
      <w:pPr>
        <w:pStyle w:val="ListParagraph"/>
        <w:numPr>
          <w:ilvl w:val="0"/>
          <w:numId w:val="4"/>
        </w:numPr>
      </w:pPr>
      <w:r>
        <w:t xml:space="preserve">Seek partnership opportunities to promote and expand advocacy </w:t>
      </w:r>
    </w:p>
    <w:p w:rsidR="00A84433" w:rsidRPr="00F0050A" w:rsidRDefault="00A84433" w:rsidP="00A84433">
      <w:pPr>
        <w:pStyle w:val="ListParagraph"/>
        <w:numPr>
          <w:ilvl w:val="0"/>
          <w:numId w:val="4"/>
        </w:numPr>
      </w:pPr>
      <w:r>
        <w:t>Attend Leadership Board M</w:t>
      </w:r>
      <w:r w:rsidRPr="00F0050A">
        <w:t>eetings and other meetings, as requested by the President</w:t>
      </w:r>
    </w:p>
    <w:p w:rsidR="00A84433" w:rsidRPr="00F0050A" w:rsidRDefault="00A84433" w:rsidP="00A84433"/>
    <w:p w:rsidR="00A84433" w:rsidRPr="00F0050A" w:rsidRDefault="00A84433" w:rsidP="00A84433">
      <w:pPr>
        <w:rPr>
          <w:b/>
        </w:rPr>
      </w:pPr>
      <w:r w:rsidRPr="00F0050A">
        <w:rPr>
          <w:b/>
        </w:rPr>
        <w:t>Expenses</w:t>
      </w:r>
    </w:p>
    <w:p w:rsidR="00A84433" w:rsidRDefault="00A84433" w:rsidP="00A84433">
      <w:pPr>
        <w:ind w:left="720"/>
        <w:rPr>
          <w:bCs/>
        </w:rPr>
      </w:pPr>
      <w:r w:rsidRPr="00F0050A">
        <w:rPr>
          <w:bCs/>
        </w:rPr>
        <w:t>Expenses will be rei</w:t>
      </w:r>
      <w:r>
        <w:rPr>
          <w:bCs/>
        </w:rPr>
        <w:t>mbursed consistent with the current</w:t>
      </w:r>
      <w:r w:rsidRPr="00F0050A">
        <w:rPr>
          <w:bCs/>
        </w:rPr>
        <w:t xml:space="preserve"> Standing Rules</w:t>
      </w:r>
      <w:r>
        <w:rPr>
          <w:bCs/>
        </w:rPr>
        <w:t xml:space="preserve"> to include expenses for Legislative Day.</w:t>
      </w:r>
    </w:p>
    <w:p w:rsidR="00A84433" w:rsidRPr="00CB287A" w:rsidRDefault="00A84433" w:rsidP="00A84433">
      <w:pPr>
        <w:ind w:left="720"/>
        <w:rPr>
          <w:bCs/>
          <w:iCs/>
        </w:rPr>
      </w:pPr>
      <w:r w:rsidRPr="00F0050A">
        <w:rPr>
          <w:bCs/>
        </w:rPr>
        <w:t xml:space="preserve"> </w:t>
      </w:r>
    </w:p>
    <w:p w:rsidR="00A84433" w:rsidRPr="00F0050A" w:rsidRDefault="00A84433" w:rsidP="00A84433">
      <w:pPr>
        <w:rPr>
          <w:b/>
        </w:rPr>
      </w:pPr>
      <w:r w:rsidRPr="00F0050A">
        <w:rPr>
          <w:b/>
        </w:rPr>
        <w:t>Qualifications</w:t>
      </w:r>
    </w:p>
    <w:p w:rsidR="00A84433" w:rsidRPr="00F0050A" w:rsidRDefault="00A84433" w:rsidP="00A84433">
      <w:pPr>
        <w:pStyle w:val="ListParagraph"/>
        <w:numPr>
          <w:ilvl w:val="0"/>
          <w:numId w:val="5"/>
        </w:numPr>
      </w:pPr>
      <w:r w:rsidRPr="00F0050A">
        <w:t>Knowledge of and commitment t</w:t>
      </w:r>
      <w:r>
        <w:t>o the mission and vision of the organization</w:t>
      </w:r>
    </w:p>
    <w:p w:rsidR="00A84433" w:rsidRPr="00F0050A" w:rsidRDefault="00A84433" w:rsidP="00A84433">
      <w:pPr>
        <w:pStyle w:val="ListParagraph"/>
        <w:numPr>
          <w:ilvl w:val="0"/>
          <w:numId w:val="5"/>
        </w:numPr>
      </w:pPr>
      <w:r w:rsidRPr="00F0050A">
        <w:t>Organizational leadership experience</w:t>
      </w:r>
    </w:p>
    <w:p w:rsidR="00A84433" w:rsidRPr="00F0050A" w:rsidRDefault="00A84433" w:rsidP="00A84433">
      <w:pPr>
        <w:pStyle w:val="ListParagraph"/>
        <w:numPr>
          <w:ilvl w:val="0"/>
          <w:numId w:val="5"/>
        </w:numPr>
      </w:pPr>
      <w:r w:rsidRPr="00F0050A">
        <w:t>Willing to commit time and travel</w:t>
      </w:r>
    </w:p>
    <w:p w:rsidR="00A84433" w:rsidRPr="00F0050A" w:rsidRDefault="00A84433" w:rsidP="00A84433">
      <w:pPr>
        <w:pStyle w:val="ListParagraph"/>
        <w:numPr>
          <w:ilvl w:val="0"/>
          <w:numId w:val="5"/>
        </w:numPr>
      </w:pPr>
      <w:r w:rsidRPr="00F0050A">
        <w:t xml:space="preserve">Written and oral communication skill </w:t>
      </w:r>
    </w:p>
    <w:p w:rsidR="00A84433" w:rsidRPr="00F0050A" w:rsidRDefault="00A84433" w:rsidP="00A84433">
      <w:pPr>
        <w:pStyle w:val="ListParagraph"/>
        <w:numPr>
          <w:ilvl w:val="0"/>
          <w:numId w:val="5"/>
        </w:numPr>
      </w:pPr>
      <w:r w:rsidRPr="00F0050A">
        <w:t>Technology expertise (e-mail, document preparation)</w:t>
      </w:r>
    </w:p>
    <w:p w:rsidR="00A84433" w:rsidRDefault="00A84433" w:rsidP="00A84433">
      <w:pPr>
        <w:rPr>
          <w:b/>
        </w:rPr>
      </w:pPr>
    </w:p>
    <w:p w:rsidR="00A84433" w:rsidRDefault="00A84433" w:rsidP="00A84433">
      <w:pPr>
        <w:rPr>
          <w:b/>
        </w:rPr>
      </w:pPr>
    </w:p>
    <w:p w:rsidR="00A84433" w:rsidRDefault="00A84433" w:rsidP="00A84433">
      <w:pPr>
        <w:rPr>
          <w:b/>
        </w:rPr>
      </w:pPr>
    </w:p>
    <w:p w:rsidR="00A84433" w:rsidRPr="00F0050A" w:rsidRDefault="00A84433" w:rsidP="00A84433">
      <w:pPr>
        <w:rPr>
          <w:b/>
        </w:rPr>
      </w:pPr>
      <w:r w:rsidRPr="00F0050A">
        <w:rPr>
          <w:b/>
        </w:rPr>
        <w:lastRenderedPageBreak/>
        <w:t>Benefits</w:t>
      </w:r>
    </w:p>
    <w:p w:rsidR="00A84433" w:rsidRPr="00F0050A" w:rsidRDefault="00A84433" w:rsidP="00A84433">
      <w:pPr>
        <w:ind w:left="720"/>
        <w:rPr>
          <w:bCs/>
        </w:rPr>
      </w:pPr>
      <w:r w:rsidRPr="00F0050A">
        <w:rPr>
          <w:bCs/>
        </w:rPr>
        <w:t>Satisfaction that comes with service</w:t>
      </w:r>
    </w:p>
    <w:p w:rsidR="00A84433" w:rsidRPr="00F0050A" w:rsidRDefault="00A84433" w:rsidP="00A84433">
      <w:pPr>
        <w:ind w:left="720"/>
        <w:rPr>
          <w:bCs/>
        </w:rPr>
      </w:pPr>
      <w:r w:rsidRPr="00F0050A">
        <w:rPr>
          <w:bCs/>
        </w:rPr>
        <w:t>Opportunities for personal growth and development</w:t>
      </w:r>
    </w:p>
    <w:p w:rsidR="00A84433" w:rsidRDefault="00A84433" w:rsidP="00A84433">
      <w:pPr>
        <w:ind w:left="720"/>
        <w:rPr>
          <w:bCs/>
        </w:rPr>
      </w:pPr>
    </w:p>
    <w:p w:rsidR="00A84433" w:rsidRDefault="00A84433" w:rsidP="00A84433">
      <w:pPr>
        <w:ind w:left="720"/>
        <w:rPr>
          <w:bCs/>
        </w:rPr>
      </w:pPr>
    </w:p>
    <w:p w:rsidR="00A84433" w:rsidRPr="00F0050A" w:rsidRDefault="00A84433" w:rsidP="00A84433">
      <w:pPr>
        <w:ind w:left="720"/>
        <w:rPr>
          <w:bCs/>
        </w:rPr>
      </w:pPr>
    </w:p>
    <w:p w:rsidR="00A84433" w:rsidRPr="00881217" w:rsidRDefault="00A84433" w:rsidP="00A84433">
      <w:pPr>
        <w:rPr>
          <w:b/>
          <w:sz w:val="22"/>
          <w:szCs w:val="22"/>
        </w:rPr>
      </w:pPr>
      <w:r w:rsidRPr="00881217">
        <w:rPr>
          <w:b/>
          <w:sz w:val="22"/>
          <w:szCs w:val="22"/>
        </w:rPr>
        <w:t>Time Commitment</w:t>
      </w:r>
    </w:p>
    <w:p w:rsidR="00A84433" w:rsidRPr="00881217" w:rsidRDefault="00A84433" w:rsidP="00A84433">
      <w:pPr>
        <w:pStyle w:val="ListParagraph"/>
        <w:ind w:left="2160"/>
        <w:rPr>
          <w:bCs/>
          <w:iCs/>
          <w:sz w:val="22"/>
          <w:szCs w:val="22"/>
        </w:rPr>
      </w:pPr>
    </w:p>
    <w:p w:rsidR="00A84433" w:rsidRPr="00881217" w:rsidRDefault="00A84433" w:rsidP="00A84433">
      <w:pPr>
        <w:pStyle w:val="ListParagraph"/>
        <w:rPr>
          <w:sz w:val="22"/>
          <w:szCs w:val="22"/>
        </w:rPr>
      </w:pPr>
      <w:r w:rsidRPr="00881217">
        <w:rPr>
          <w:sz w:val="22"/>
          <w:szCs w:val="22"/>
        </w:rPr>
        <w:t>November</w:t>
      </w:r>
    </w:p>
    <w:p w:rsidR="00A84433" w:rsidRPr="00881217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Attend Board M</w:t>
      </w:r>
      <w:r w:rsidRPr="00881217">
        <w:rPr>
          <w:sz w:val="22"/>
          <w:szCs w:val="22"/>
        </w:rPr>
        <w:t>eeting</w:t>
      </w:r>
    </w:p>
    <w:p w:rsidR="00A84433" w:rsidRPr="00881217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Prepare, send, </w:t>
      </w:r>
      <w:r w:rsidRPr="00881217">
        <w:rPr>
          <w:sz w:val="22"/>
          <w:szCs w:val="22"/>
        </w:rPr>
        <w:t>and presen</w:t>
      </w:r>
      <w:r>
        <w:rPr>
          <w:sz w:val="22"/>
          <w:szCs w:val="22"/>
        </w:rPr>
        <w:t>t Advocacy Report at the Board M</w:t>
      </w:r>
      <w:r w:rsidRPr="00881217">
        <w:rPr>
          <w:sz w:val="22"/>
          <w:szCs w:val="22"/>
        </w:rPr>
        <w:t>eeting</w:t>
      </w:r>
    </w:p>
    <w:p w:rsidR="00A84433" w:rsidRPr="00881217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1217">
        <w:rPr>
          <w:sz w:val="22"/>
          <w:szCs w:val="22"/>
        </w:rPr>
        <w:t>Write and send advocac</w:t>
      </w:r>
      <w:r>
        <w:rPr>
          <w:sz w:val="22"/>
          <w:szCs w:val="22"/>
        </w:rPr>
        <w:t>y article for the Website</w:t>
      </w:r>
    </w:p>
    <w:p w:rsidR="00A84433" w:rsidRPr="00B3611E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1217">
        <w:rPr>
          <w:sz w:val="22"/>
          <w:szCs w:val="22"/>
        </w:rPr>
        <w:t>Prepare and disseminate “save the date” information for Legislative Day</w:t>
      </w:r>
    </w:p>
    <w:p w:rsidR="00A84433" w:rsidRPr="00881217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1217">
        <w:rPr>
          <w:sz w:val="22"/>
          <w:szCs w:val="22"/>
        </w:rPr>
        <w:t>Confirm hotel and catering for Legislative Day</w:t>
      </w:r>
    </w:p>
    <w:p w:rsidR="00A84433" w:rsidRPr="00881217" w:rsidRDefault="00A84433" w:rsidP="00A844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1217">
        <w:rPr>
          <w:sz w:val="22"/>
          <w:szCs w:val="22"/>
        </w:rPr>
        <w:t>Confirm speakers for Legislative Day</w:t>
      </w:r>
    </w:p>
    <w:p w:rsidR="00A84433" w:rsidRPr="00881217" w:rsidRDefault="00A84433" w:rsidP="00A84433">
      <w:pPr>
        <w:pStyle w:val="ListParagraph"/>
        <w:ind w:left="1440"/>
        <w:rPr>
          <w:sz w:val="22"/>
          <w:szCs w:val="22"/>
        </w:rPr>
      </w:pPr>
      <w:r w:rsidRPr="00881217">
        <w:rPr>
          <w:sz w:val="22"/>
          <w:szCs w:val="22"/>
        </w:rPr>
        <w:tab/>
      </w:r>
    </w:p>
    <w:p w:rsidR="00A84433" w:rsidRPr="00881217" w:rsidRDefault="00A84433" w:rsidP="00A84433">
      <w:pPr>
        <w:rPr>
          <w:sz w:val="22"/>
          <w:szCs w:val="22"/>
        </w:rPr>
      </w:pPr>
      <w:r w:rsidRPr="00881217">
        <w:rPr>
          <w:sz w:val="22"/>
          <w:szCs w:val="22"/>
        </w:rPr>
        <w:tab/>
        <w:t xml:space="preserve">December/January/February </w:t>
      </w:r>
    </w:p>
    <w:p w:rsidR="00A84433" w:rsidRPr="00881217" w:rsidRDefault="00A84433" w:rsidP="00A844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217">
        <w:rPr>
          <w:sz w:val="22"/>
          <w:szCs w:val="22"/>
        </w:rPr>
        <w:t>Prepare and send marketing materials for Legislative Day</w:t>
      </w:r>
    </w:p>
    <w:p w:rsidR="00A84433" w:rsidRPr="00450EA7" w:rsidRDefault="00A84433" w:rsidP="00A844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217">
        <w:rPr>
          <w:sz w:val="22"/>
          <w:szCs w:val="22"/>
        </w:rPr>
        <w:t>Organize registration process for Legislative Day</w:t>
      </w:r>
    </w:p>
    <w:p w:rsidR="00A84433" w:rsidRPr="00881217" w:rsidRDefault="00A84433" w:rsidP="00A844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Prepare and send </w:t>
      </w:r>
      <w:r w:rsidRPr="00881217">
        <w:rPr>
          <w:sz w:val="22"/>
          <w:szCs w:val="22"/>
        </w:rPr>
        <w:t>Advocacy Repor</w:t>
      </w:r>
      <w:r>
        <w:rPr>
          <w:sz w:val="22"/>
          <w:szCs w:val="22"/>
        </w:rPr>
        <w:t>t for Board M</w:t>
      </w:r>
      <w:r w:rsidRPr="00881217">
        <w:rPr>
          <w:sz w:val="22"/>
          <w:szCs w:val="22"/>
        </w:rPr>
        <w:t>eeting, if scheduled</w:t>
      </w:r>
    </w:p>
    <w:p w:rsidR="00A84433" w:rsidRPr="00881217" w:rsidRDefault="00A84433" w:rsidP="00A844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217">
        <w:rPr>
          <w:sz w:val="22"/>
          <w:szCs w:val="22"/>
        </w:rPr>
        <w:t>Monitor Legislative Session and send action alerts to the Board, as appropriate</w:t>
      </w:r>
    </w:p>
    <w:p w:rsidR="00A84433" w:rsidRPr="00450EA7" w:rsidRDefault="00A84433" w:rsidP="00A844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217">
        <w:rPr>
          <w:sz w:val="22"/>
          <w:szCs w:val="22"/>
        </w:rPr>
        <w:t>Write and send advocac</w:t>
      </w:r>
      <w:r>
        <w:rPr>
          <w:sz w:val="22"/>
          <w:szCs w:val="22"/>
        </w:rPr>
        <w:t>y article for the Website</w:t>
      </w:r>
    </w:p>
    <w:p w:rsidR="00A84433" w:rsidRPr="00881217" w:rsidRDefault="00A84433" w:rsidP="00A84433">
      <w:pPr>
        <w:pStyle w:val="ListParagraph"/>
        <w:ind w:left="1440"/>
        <w:rPr>
          <w:sz w:val="22"/>
          <w:szCs w:val="22"/>
        </w:rPr>
      </w:pPr>
    </w:p>
    <w:p w:rsidR="00A84433" w:rsidRPr="00450EA7" w:rsidRDefault="00A84433" w:rsidP="00A84433">
      <w:pPr>
        <w:ind w:left="720"/>
        <w:rPr>
          <w:bCs/>
          <w:sz w:val="22"/>
          <w:szCs w:val="22"/>
        </w:rPr>
      </w:pPr>
      <w:r w:rsidRPr="00881217">
        <w:rPr>
          <w:bCs/>
          <w:sz w:val="22"/>
          <w:szCs w:val="22"/>
        </w:rPr>
        <w:t>March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Prepare</w:t>
      </w:r>
      <w:r>
        <w:rPr>
          <w:bCs/>
          <w:iCs/>
          <w:sz w:val="22"/>
          <w:szCs w:val="22"/>
        </w:rPr>
        <w:t xml:space="preserve"> and send Advocacy Report for the Board M</w:t>
      </w:r>
      <w:r w:rsidRPr="00881217">
        <w:rPr>
          <w:bCs/>
          <w:iCs/>
          <w:sz w:val="22"/>
          <w:szCs w:val="22"/>
        </w:rPr>
        <w:t>eeting</w:t>
      </w:r>
      <w:r>
        <w:rPr>
          <w:bCs/>
          <w:iCs/>
          <w:sz w:val="22"/>
          <w:szCs w:val="22"/>
        </w:rPr>
        <w:t>.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Seek assist</w:t>
      </w:r>
      <w:r>
        <w:rPr>
          <w:bCs/>
          <w:iCs/>
          <w:sz w:val="22"/>
          <w:szCs w:val="22"/>
        </w:rPr>
        <w:t xml:space="preserve">ance from MHA and </w:t>
      </w:r>
      <w:proofErr w:type="spellStart"/>
      <w:r w:rsidRPr="00B70065">
        <w:rPr>
          <w:bCs/>
          <w:i/>
          <w:iCs/>
          <w:sz w:val="22"/>
          <w:szCs w:val="22"/>
        </w:rPr>
        <w:t>LeadingAge</w:t>
      </w:r>
      <w:proofErr w:type="spellEnd"/>
      <w:r w:rsidRPr="00B70065"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MN</w:t>
      </w:r>
      <w:r w:rsidRPr="00881217">
        <w:rPr>
          <w:bCs/>
          <w:iCs/>
          <w:sz w:val="22"/>
          <w:szCs w:val="22"/>
        </w:rPr>
        <w:t xml:space="preserve"> with making appointments for legislative visits for those attending Legislative Day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Convene and enjoy Legislative Day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Recognize all who help make Legislative Day happen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Prepare Legislative Day evaluation report, send to the Board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iCs/>
          <w:sz w:val="22"/>
          <w:szCs w:val="22"/>
        </w:rPr>
        <w:t>Continue to monitor Legislative Session and send action alerts to the Board</w:t>
      </w:r>
      <w:r>
        <w:rPr>
          <w:bCs/>
          <w:iCs/>
          <w:sz w:val="22"/>
          <w:szCs w:val="22"/>
        </w:rPr>
        <w:t xml:space="preserve"> and membership</w:t>
      </w:r>
    </w:p>
    <w:p w:rsidR="00A84433" w:rsidRPr="00881217" w:rsidRDefault="00A84433" w:rsidP="00A84433">
      <w:pPr>
        <w:pStyle w:val="ListParagraph"/>
        <w:ind w:left="1440"/>
        <w:rPr>
          <w:sz w:val="22"/>
          <w:szCs w:val="22"/>
        </w:rPr>
      </w:pPr>
    </w:p>
    <w:p w:rsidR="00A84433" w:rsidRPr="00881217" w:rsidRDefault="00A84433" w:rsidP="00A84433">
      <w:pPr>
        <w:ind w:left="720"/>
        <w:rPr>
          <w:bCs/>
          <w:sz w:val="22"/>
          <w:szCs w:val="22"/>
        </w:rPr>
      </w:pPr>
      <w:r w:rsidRPr="00881217">
        <w:rPr>
          <w:bCs/>
          <w:sz w:val="22"/>
          <w:szCs w:val="22"/>
        </w:rPr>
        <w:t>May</w:t>
      </w:r>
    </w:p>
    <w:p w:rsidR="00A84433" w:rsidRPr="00B70065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sz w:val="22"/>
          <w:szCs w:val="22"/>
        </w:rPr>
        <w:t>Continue to monitor Legislative Session and send action alerts to the Board</w:t>
      </w:r>
      <w:r>
        <w:rPr>
          <w:bCs/>
          <w:sz w:val="22"/>
          <w:szCs w:val="22"/>
        </w:rPr>
        <w:t xml:space="preserve"> and membership</w:t>
      </w:r>
    </w:p>
    <w:p w:rsidR="00A84433" w:rsidRPr="00881217" w:rsidRDefault="00A84433" w:rsidP="00A84433">
      <w:pPr>
        <w:rPr>
          <w:bCs/>
          <w:iCs/>
          <w:sz w:val="22"/>
          <w:szCs w:val="22"/>
        </w:rPr>
      </w:pPr>
    </w:p>
    <w:p w:rsidR="00A84433" w:rsidRPr="00B70065" w:rsidRDefault="00A84433" w:rsidP="00A84433">
      <w:pPr>
        <w:ind w:left="720"/>
        <w:rPr>
          <w:bCs/>
          <w:sz w:val="22"/>
          <w:szCs w:val="22"/>
        </w:rPr>
      </w:pPr>
      <w:r w:rsidRPr="00881217">
        <w:rPr>
          <w:bCs/>
          <w:sz w:val="22"/>
          <w:szCs w:val="22"/>
        </w:rPr>
        <w:t>June</w:t>
      </w:r>
    </w:p>
    <w:p w:rsidR="00A84433" w:rsidRPr="00B70065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sz w:val="22"/>
          <w:szCs w:val="22"/>
        </w:rPr>
        <w:t>Prepare</w:t>
      </w:r>
      <w:r>
        <w:rPr>
          <w:bCs/>
          <w:sz w:val="22"/>
          <w:szCs w:val="22"/>
        </w:rPr>
        <w:t xml:space="preserve"> and send Advocacy Report for the Board Meeting to include a summary and evaluation of Legislative Day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sz w:val="22"/>
          <w:szCs w:val="22"/>
        </w:rPr>
        <w:t>Set date for the next Legislative</w:t>
      </w:r>
      <w:r>
        <w:rPr>
          <w:bCs/>
          <w:sz w:val="22"/>
          <w:szCs w:val="22"/>
        </w:rPr>
        <w:t xml:space="preserve"> Day with MHA and </w:t>
      </w:r>
      <w:proofErr w:type="spellStart"/>
      <w:r w:rsidRPr="00B70065">
        <w:rPr>
          <w:bCs/>
          <w:i/>
          <w:sz w:val="22"/>
          <w:szCs w:val="22"/>
        </w:rPr>
        <w:t>LeadingAge</w:t>
      </w:r>
      <w:proofErr w:type="spellEnd"/>
      <w:r>
        <w:rPr>
          <w:bCs/>
          <w:sz w:val="22"/>
          <w:szCs w:val="22"/>
        </w:rPr>
        <w:t xml:space="preserve"> MN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sz w:val="22"/>
          <w:szCs w:val="22"/>
        </w:rPr>
        <w:t>Reserve hotel and catering for the next Legislative Day</w:t>
      </w:r>
    </w:p>
    <w:p w:rsidR="00A84433" w:rsidRPr="00881217" w:rsidRDefault="00A84433" w:rsidP="00A84433">
      <w:pPr>
        <w:rPr>
          <w:bCs/>
          <w:iCs/>
          <w:sz w:val="22"/>
          <w:szCs w:val="22"/>
        </w:rPr>
      </w:pPr>
    </w:p>
    <w:p w:rsidR="00A84433" w:rsidRPr="00881217" w:rsidRDefault="00A84433" w:rsidP="00A84433">
      <w:pPr>
        <w:ind w:left="720"/>
        <w:rPr>
          <w:bCs/>
          <w:sz w:val="22"/>
          <w:szCs w:val="22"/>
        </w:rPr>
      </w:pPr>
      <w:r w:rsidRPr="00881217">
        <w:rPr>
          <w:bCs/>
          <w:sz w:val="22"/>
          <w:szCs w:val="22"/>
        </w:rPr>
        <w:t>September</w:t>
      </w:r>
    </w:p>
    <w:p w:rsidR="00A84433" w:rsidRPr="00881217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Attend if possible the Conference and Annual M</w:t>
      </w:r>
      <w:r w:rsidRPr="00881217">
        <w:rPr>
          <w:bCs/>
          <w:sz w:val="22"/>
          <w:szCs w:val="22"/>
        </w:rPr>
        <w:t>eeting</w:t>
      </w:r>
    </w:p>
    <w:p w:rsidR="00A84433" w:rsidRPr="00B70065" w:rsidRDefault="00A84433" w:rsidP="00A84433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881217">
        <w:rPr>
          <w:bCs/>
          <w:sz w:val="22"/>
          <w:szCs w:val="22"/>
        </w:rPr>
        <w:t>Prepare</w:t>
      </w:r>
      <w:r>
        <w:rPr>
          <w:bCs/>
          <w:sz w:val="22"/>
          <w:szCs w:val="22"/>
        </w:rPr>
        <w:t xml:space="preserve"> and send Advocacy Report for the Board M</w:t>
      </w:r>
      <w:r w:rsidRPr="00881217">
        <w:rPr>
          <w:bCs/>
          <w:sz w:val="22"/>
          <w:szCs w:val="22"/>
        </w:rPr>
        <w:t>eetin</w:t>
      </w:r>
      <w:r>
        <w:rPr>
          <w:bCs/>
          <w:sz w:val="22"/>
          <w:szCs w:val="22"/>
        </w:rPr>
        <w:t>g</w:t>
      </w:r>
    </w:p>
    <w:p w:rsidR="00A84433" w:rsidRPr="008844C0" w:rsidRDefault="00A84433" w:rsidP="00A84433">
      <w:pPr>
        <w:rPr>
          <w:bCs/>
          <w:sz w:val="22"/>
          <w:szCs w:val="22"/>
        </w:rPr>
      </w:pPr>
    </w:p>
    <w:p w:rsidR="009B0E5A" w:rsidRDefault="009B0E5A"/>
    <w:sectPr w:rsidR="009B0E5A" w:rsidSect="00A84433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3" w:rsidRDefault="00A84433" w:rsidP="00A84433">
      <w:r>
        <w:separator/>
      </w:r>
    </w:p>
  </w:endnote>
  <w:endnote w:type="continuationSeparator" w:id="0">
    <w:p w:rsidR="00A84433" w:rsidRDefault="00A84433" w:rsidP="00A8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33" w:rsidRPr="00A84433" w:rsidRDefault="00A84433" w:rsidP="00A84433">
    <w:pPr>
      <w:pStyle w:val="Footer"/>
      <w:jc w:val="center"/>
      <w:rPr>
        <w:sz w:val="18"/>
        <w:szCs w:val="18"/>
      </w:rPr>
    </w:pPr>
    <w:r w:rsidRPr="00A84433">
      <w:rPr>
        <w:sz w:val="18"/>
        <w:szCs w:val="18"/>
      </w:rPr>
      <w:t>Minnesota Association of Healthcare Volunteers</w:t>
    </w:r>
  </w:p>
  <w:p w:rsidR="00A84433" w:rsidRPr="00A84433" w:rsidRDefault="00A84433" w:rsidP="00A84433">
    <w:pPr>
      <w:pStyle w:val="Footer"/>
      <w:jc w:val="center"/>
      <w:rPr>
        <w:sz w:val="18"/>
        <w:szCs w:val="18"/>
      </w:rPr>
    </w:pPr>
    <w:r w:rsidRPr="00A84433">
      <w:rPr>
        <w:sz w:val="18"/>
        <w:szCs w:val="18"/>
      </w:rPr>
      <w:t>Legislative Advocacy Position Description</w:t>
    </w:r>
  </w:p>
  <w:p w:rsidR="00A84433" w:rsidRPr="00A84433" w:rsidRDefault="00A84433" w:rsidP="00A84433">
    <w:pPr>
      <w:pStyle w:val="Footer"/>
      <w:jc w:val="center"/>
      <w:rPr>
        <w:sz w:val="18"/>
        <w:szCs w:val="18"/>
      </w:rPr>
    </w:pPr>
    <w:r w:rsidRPr="00A84433">
      <w:rPr>
        <w:sz w:val="18"/>
        <w:szCs w:val="18"/>
      </w:rPr>
      <w:t xml:space="preserve">D </w:t>
    </w:r>
    <w:proofErr w:type="spellStart"/>
    <w:r w:rsidRPr="00A84433">
      <w:rPr>
        <w:sz w:val="18"/>
        <w:szCs w:val="18"/>
      </w:rPr>
      <w:t>Damerow</w:t>
    </w:r>
    <w:proofErr w:type="spellEnd"/>
    <w:r w:rsidRPr="00A84433">
      <w:rPr>
        <w:sz w:val="18"/>
        <w:szCs w:val="18"/>
      </w:rPr>
      <w:t xml:space="preserve"> –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3" w:rsidRDefault="00A84433" w:rsidP="00A84433">
      <w:r>
        <w:separator/>
      </w:r>
    </w:p>
  </w:footnote>
  <w:footnote w:type="continuationSeparator" w:id="0">
    <w:p w:rsidR="00A84433" w:rsidRDefault="00A84433" w:rsidP="00A8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7E"/>
    <w:multiLevelType w:val="hybridMultilevel"/>
    <w:tmpl w:val="DC322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B4D6E"/>
    <w:multiLevelType w:val="hybridMultilevel"/>
    <w:tmpl w:val="5628B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53950"/>
    <w:multiLevelType w:val="hybridMultilevel"/>
    <w:tmpl w:val="D4F4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3"/>
    <w:rsid w:val="009B0E5A"/>
    <w:rsid w:val="00A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2019-05-07T22:14:00Z</dcterms:created>
  <dcterms:modified xsi:type="dcterms:W3CDTF">2019-05-07T22:21:00Z</dcterms:modified>
</cp:coreProperties>
</file>